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Times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ascii="Times" w:hAnsi="方正仿宋_GBK" w:eastAsia="方正仿宋_GBK" w:cs="方正仿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仿宋_GBK" w:eastAsia="方正小标宋_GBK" w:cs="方正仿宋_GBK"/>
          <w:sz w:val="44"/>
          <w:szCs w:val="44"/>
        </w:rPr>
        <w:t>考生回执</w:t>
      </w:r>
    </w:p>
    <w:bookmarkEnd w:id="0"/>
    <w:tbl>
      <w:tblPr>
        <w:tblStyle w:val="3"/>
        <w:tblW w:w="11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62"/>
        <w:gridCol w:w="1188"/>
        <w:gridCol w:w="2499"/>
        <w:gridCol w:w="1501"/>
        <w:gridCol w:w="147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01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13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DU1MGNkMzYxOWI4NjE5NzdlNGVjNDk4YWMzNjYifQ=="/>
  </w:docVars>
  <w:rsids>
    <w:rsidRoot w:val="1B0626E3"/>
    <w:rsid w:val="1B0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2023-05-23T00:57:00Z</dcterms:created>
  <dc:creator>Silence</dc:creator>
  <cp:lastModifiedBy>Silence</cp:lastModifiedBy>
  <dcterms:modified xsi:type="dcterms:W3CDTF">2023-05-23T00:58:15Z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6CB62106E3F74D15B5A99C5D471C490E_11</vt:lpwstr>
  </property>
</Properties>
</file>